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FA5564" w:rsidRDefault="00FA5564">
      <w:pPr>
        <w:spacing w:line="228" w:lineRule="auto"/>
        <w:jc w:val="both"/>
      </w:pPr>
    </w:p>
    <w:p w14:paraId="00000002" w14:textId="77777777" w:rsidR="00FA5564" w:rsidRDefault="00FA5564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firstLine="567"/>
        <w:jc w:val="center"/>
        <w:rPr>
          <w:b/>
        </w:rPr>
      </w:pPr>
    </w:p>
    <w:p w14:paraId="00000003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Публичный договор</w:t>
      </w:r>
    </w:p>
    <w:p w14:paraId="00000004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возмездного оказания консультационно-информационных услуг</w:t>
      </w:r>
    </w:p>
    <w:p w14:paraId="00000005" w14:textId="77777777" w:rsidR="00FA5564" w:rsidRDefault="00827E94">
      <w:pPr>
        <w:spacing w:line="228" w:lineRule="auto"/>
        <w:ind w:firstLine="567"/>
        <w:jc w:val="center"/>
        <w:rPr>
          <w:b/>
          <w:shd w:val="clear" w:color="auto" w:fill="FF9900"/>
        </w:rPr>
      </w:pPr>
      <w:r>
        <w:rPr>
          <w:sz w:val="26"/>
          <w:szCs w:val="26"/>
        </w:rPr>
        <w:t xml:space="preserve">                </w:t>
      </w:r>
    </w:p>
    <w:p w14:paraId="00000006" w14:textId="77777777" w:rsidR="00FA5564" w:rsidRDefault="00FA5564">
      <w:pPr>
        <w:spacing w:line="228" w:lineRule="auto"/>
        <w:ind w:firstLine="567"/>
        <w:jc w:val="both"/>
      </w:pPr>
    </w:p>
    <w:p w14:paraId="00000007" w14:textId="71FFDB8E" w:rsidR="00FA5564" w:rsidRDefault="00827E94">
      <w:pPr>
        <w:spacing w:line="228" w:lineRule="auto"/>
        <w:ind w:firstLine="567"/>
        <w:jc w:val="both"/>
        <w:rPr>
          <w:shd w:val="clear" w:color="auto" w:fill="FF9900"/>
        </w:rPr>
      </w:pPr>
      <w:r>
        <w:t xml:space="preserve"> </w:t>
      </w:r>
      <w:r w:rsidR="001B1B09">
        <w:t>0</w:t>
      </w:r>
      <w:r w:rsidR="0067594C">
        <w:t xml:space="preserve">8 </w:t>
      </w:r>
      <w:r w:rsidR="001B1B09">
        <w:t xml:space="preserve"> НОЯБРЯ </w:t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</w:t>
      </w:r>
      <w:bookmarkStart w:id="0" w:name="_GoBack"/>
      <w:bookmarkEnd w:id="0"/>
      <w:r>
        <w:t>2025 г.</w:t>
      </w:r>
    </w:p>
    <w:p w14:paraId="00000008" w14:textId="77777777" w:rsidR="00FA5564" w:rsidRDefault="00FA5564">
      <w:pPr>
        <w:spacing w:line="228" w:lineRule="auto"/>
        <w:ind w:firstLine="567"/>
        <w:jc w:val="both"/>
      </w:pPr>
    </w:p>
    <w:p w14:paraId="00000009" w14:textId="7C37A18A" w:rsidR="00FA5564" w:rsidRDefault="00827E94">
      <w:pPr>
        <w:spacing w:line="228" w:lineRule="auto"/>
        <w:ind w:firstLine="567"/>
        <w:jc w:val="both"/>
      </w:pPr>
      <w:r>
        <w:t>Настоящий Публичный договор возмездного оказания услуг (далее - Договор) определяет порядок оказания услуг, а также взаимные права, обязанности и порядок взаимоотношений между Индивидуальным предпринимателем</w:t>
      </w:r>
      <w:r w:rsidR="00E00E5A">
        <w:t xml:space="preserve"> </w:t>
      </w:r>
      <w:r w:rsidR="00E00E5A" w:rsidRPr="00E00E5A">
        <w:rPr>
          <w:u w:val="single"/>
        </w:rPr>
        <w:t>Филимоновой Дианой Михайловной</w:t>
      </w:r>
      <w:r>
        <w:t>, именуемым в дальнейшем "Исполнитель", и лицом, именуемым в дальнейшем «Заказчик», принявшим (акцептовавшим) публичное предложение (оферту) о заключении настоящего Договора, совместно именуемые «Стороны».</w:t>
      </w:r>
    </w:p>
    <w:p w14:paraId="0000000A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0B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1. ПРЕДМЕТ ДОГОВОРА</w:t>
      </w:r>
    </w:p>
    <w:p w14:paraId="0000000C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1.1. Исполнитель по поручению Заказчика обязуется оказать Услуги в объеме, согласованном Сторонами, а Заказчик обязуется принять и оплатить стоимость оказанных Услуг в порядке и на условиях, определенных настоящим Договором.</w:t>
      </w:r>
    </w:p>
    <w:p w14:paraId="0000000D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1.2. Услуги по настоящему Договору могут оказываться в индивидуально или в группе по выбору Заказчика и по предварительному согласованию с Исполнителем.</w:t>
      </w:r>
    </w:p>
    <w:p w14:paraId="0000000E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1.3. Услуги по настоящему Договору могут оказываться Исполнителю путем личного присутствия (офлайн) либо с использованием дистанционных информационных технологий (онлайн). Заказчик производит выбор способа  оказания Услуг по предварительному согласованию с Исполнителем.</w:t>
      </w:r>
    </w:p>
    <w:p w14:paraId="5B5A2AD6" w14:textId="34AAE941" w:rsidR="00E00E5A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1.4. Сайт Исполнителя</w:t>
      </w:r>
      <w:r w:rsidR="00E00E5A">
        <w:rPr>
          <w:sz w:val="26"/>
          <w:szCs w:val="26"/>
        </w:rPr>
        <w:t xml:space="preserve"> </w:t>
      </w:r>
      <w:hyperlink r:id="rId7" w:history="1">
        <w:r w:rsidR="00E00E5A" w:rsidRPr="00316CD6">
          <w:rPr>
            <w:rStyle w:val="af4"/>
            <w:sz w:val="28"/>
            <w:szCs w:val="28"/>
          </w:rPr>
          <w:t>https://familycore.online</w:t>
        </w:r>
      </w:hyperlink>
    </w:p>
    <w:p w14:paraId="219E00E4" w14:textId="727912B1" w:rsidR="00E00E5A" w:rsidRPr="00E00E5A" w:rsidRDefault="00E00E5A" w:rsidP="00E00E5A">
      <w:r w:rsidRPr="00E00E5A">
        <w:rPr>
          <w:sz w:val="26"/>
          <w:szCs w:val="26"/>
        </w:rPr>
        <w:t xml:space="preserve">         </w:t>
      </w:r>
      <w:r w:rsidR="00827E94">
        <w:rPr>
          <w:sz w:val="26"/>
          <w:szCs w:val="26"/>
        </w:rPr>
        <w:t>1.5. Электронный адрес Исполнителя</w:t>
      </w:r>
      <w:r w:rsidRPr="00E00E5A">
        <w:rPr>
          <w:sz w:val="26"/>
          <w:szCs w:val="26"/>
        </w:rPr>
        <w:t xml:space="preserve"> </w:t>
      </w:r>
      <w:r w:rsidRPr="00E00E5A">
        <w:t xml:space="preserve"> </w:t>
      </w:r>
      <w:hyperlink r:id="rId8" w:history="1">
        <w:r w:rsidRPr="000F39FE">
          <w:rPr>
            <w:rStyle w:val="af4"/>
            <w:lang w:val="en-US"/>
          </w:rPr>
          <w:t>dianafilimonova</w:t>
        </w:r>
        <w:r w:rsidRPr="000F39FE">
          <w:rPr>
            <w:rStyle w:val="af4"/>
          </w:rPr>
          <w:t>7@</w:t>
        </w:r>
        <w:r w:rsidRPr="000F39FE">
          <w:rPr>
            <w:rStyle w:val="af4"/>
            <w:lang w:val="en-US"/>
          </w:rPr>
          <w:t>gmail</w:t>
        </w:r>
        <w:r w:rsidRPr="000F39FE">
          <w:rPr>
            <w:rStyle w:val="af4"/>
          </w:rPr>
          <w:t>.</w:t>
        </w:r>
        <w:r w:rsidRPr="000F39FE">
          <w:rPr>
            <w:rStyle w:val="af4"/>
            <w:lang w:val="en-US"/>
          </w:rPr>
          <w:t>com</w:t>
        </w:r>
      </w:hyperlink>
    </w:p>
    <w:p w14:paraId="00000011" w14:textId="4594F4DB" w:rsidR="00FA5564" w:rsidRDefault="00FA5564">
      <w:pPr>
        <w:spacing w:line="228" w:lineRule="auto"/>
        <w:ind w:firstLine="567"/>
        <w:jc w:val="both"/>
        <w:rPr>
          <w:sz w:val="26"/>
          <w:szCs w:val="26"/>
        </w:rPr>
      </w:pPr>
    </w:p>
    <w:p w14:paraId="00000012" w14:textId="77777777" w:rsidR="00FA5564" w:rsidRDefault="00FA5564">
      <w:pPr>
        <w:spacing w:line="228" w:lineRule="auto"/>
        <w:ind w:firstLine="567"/>
        <w:jc w:val="both"/>
        <w:rPr>
          <w:sz w:val="26"/>
          <w:szCs w:val="26"/>
        </w:rPr>
      </w:pPr>
    </w:p>
    <w:p w14:paraId="00000013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2. ПОРЯДОК ЗАКЛЮЧЕНИЯ ДОГОВОРА</w:t>
      </w:r>
    </w:p>
    <w:p w14:paraId="00000014" w14:textId="77777777" w:rsidR="00FA5564" w:rsidRDefault="00827E94">
      <w:pPr>
        <w:spacing w:line="228" w:lineRule="auto"/>
        <w:ind w:firstLine="567"/>
        <w:jc w:val="both"/>
      </w:pPr>
      <w:r>
        <w:t>2.1. Настоящий Договор является публичным договором, в соответствии с которым Исполнитель принимает на себя обязательство по оказанию услуги в отношении неопределенного круга лиц (Заказчиков), обратившихся за указанной Услугой. Исполнитель не вправе оказывать предпочтение одному лицу перед другим в отношении заключения настоящего договора, кроме случаев, предусмотренных законодательством.</w:t>
      </w:r>
    </w:p>
    <w:p w14:paraId="00000015" w14:textId="77777777" w:rsidR="00FA5564" w:rsidRDefault="00827E94">
      <w:pPr>
        <w:spacing w:line="228" w:lineRule="auto"/>
        <w:ind w:firstLine="567"/>
        <w:jc w:val="both"/>
      </w:pPr>
      <w:r>
        <w:t>2.2. Размещение настоящего договора на сайте Исполнителя является публичным предложением (офертой) Исполнителя заключить настоящий Договор, адресованный неопределенному кругу лиц (п. 2. ст. 407 Гражданского кодекса Республики Беларусь).</w:t>
      </w:r>
    </w:p>
    <w:p w14:paraId="00000016" w14:textId="77777777" w:rsidR="00FA5564" w:rsidRDefault="00827E94">
      <w:pPr>
        <w:spacing w:line="228" w:lineRule="auto"/>
        <w:ind w:firstLine="567"/>
        <w:jc w:val="both"/>
      </w:pPr>
      <w:r>
        <w:t>2.3. Заключение договора происходит посредством присоединения Заказчика к предложенному договору, то есть посредством принятия (акцепта) Заказчиком условий настоящего договора в целом, без каких-либо условий, изъятий и оговорок (ст. 398 Гражданского кодекса Республики Беларусь).</w:t>
      </w:r>
    </w:p>
    <w:p w14:paraId="00000017" w14:textId="77777777" w:rsidR="00FA5564" w:rsidRDefault="00827E94">
      <w:pPr>
        <w:spacing w:line="228" w:lineRule="auto"/>
        <w:ind w:firstLine="567"/>
        <w:jc w:val="both"/>
      </w:pPr>
      <w:r>
        <w:t>2.4. Фактом принятия (акцепта) Заказчиком условий настоящего договора является оплата Заказчиком услуги в порядке и на условиях, определенных настоящим Договором.</w:t>
      </w:r>
    </w:p>
    <w:p w14:paraId="00000018" w14:textId="77777777" w:rsidR="00FA5564" w:rsidRDefault="00827E94">
      <w:pPr>
        <w:spacing w:line="228" w:lineRule="auto"/>
        <w:ind w:firstLine="567"/>
        <w:jc w:val="both"/>
      </w:pPr>
      <w:r>
        <w:t>2.5. Настоящий договор, при условии соблюдения порядка его принятия (акцепта), считается заключенным в простой письменной форме (п.2, п.З ст. 404 и п.З ст.408 Гражданского кодекса Республики Беларусь).</w:t>
      </w:r>
    </w:p>
    <w:p w14:paraId="00000019" w14:textId="77777777" w:rsidR="00FA5564" w:rsidRDefault="00827E94">
      <w:pPr>
        <w:spacing w:line="228" w:lineRule="auto"/>
        <w:ind w:firstLine="567"/>
        <w:jc w:val="both"/>
      </w:pPr>
      <w:r>
        <w:t>2.6. Исполнитель имеет право в любой момент изменить условия настоящего договора в одностороннем порядке без предварительного согласования с Заказчиком, обеспечивая при этом размещение измененных условий на сайте Исполнителя в сети Интернет не менее чем за 2 (два) календарных дня до их ввода в действие.</w:t>
      </w:r>
    </w:p>
    <w:p w14:paraId="0000001A" w14:textId="77777777" w:rsidR="00FA5564" w:rsidRDefault="00827E94">
      <w:pPr>
        <w:spacing w:line="228" w:lineRule="auto"/>
        <w:ind w:firstLine="567"/>
        <w:jc w:val="both"/>
      </w:pPr>
      <w:r>
        <w:t>2.7. Оплата Заказчиком услуг Исполнителя подтверждает, что Заказчик ознакомился с условиями настоящей Оферты и полностью и безоговорочно принимает их. Частичный акцепт Оферты, а также акцепт Оферты на иных условиях не допускается.</w:t>
      </w:r>
    </w:p>
    <w:p w14:paraId="0000001B" w14:textId="77777777" w:rsidR="00FA5564" w:rsidRDefault="00FA5564">
      <w:pPr>
        <w:spacing w:line="228" w:lineRule="auto"/>
        <w:ind w:firstLine="567"/>
        <w:jc w:val="both"/>
      </w:pPr>
    </w:p>
    <w:p w14:paraId="0000001C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1D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1E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1F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3. ПРАВА И ОБЯЗАННОСТИ СТОРОН</w:t>
      </w:r>
    </w:p>
    <w:p w14:paraId="00000020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 Заказчик обязуется:</w:t>
      </w:r>
    </w:p>
    <w:p w14:paraId="00000021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3.1.1. обеспечивать предоставление Исполнителю необходимой, достоверной, полной, точной информации, а также документы, находящиеся в распоряжении Заказчика, имеющих отношение к запросу Заказчика, давать устные и письменные пояснения по вопросам, возникшим в процессе оказания Услуг по настоящему Договору. </w:t>
      </w:r>
    </w:p>
    <w:p w14:paraId="00000022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3.1.2.содействовать выполнению Исполнителем обязательств, предусмотренных Договором.</w:t>
      </w:r>
    </w:p>
    <w:p w14:paraId="00000023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3.1.3.своевременно оплачивать услуги по настоящему Договору.</w:t>
      </w:r>
    </w:p>
    <w:p w14:paraId="00000024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3.2.Заказчик вправе:</w:t>
      </w:r>
    </w:p>
    <w:p w14:paraId="00000025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3.2.1. получить качественные услуги Исполнителя. При необходимости, задать и получит ответы на свои дополнительные вопросы в период осуществления услуг Исполнителем.</w:t>
      </w:r>
    </w:p>
    <w:p w14:paraId="00000026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3.2.2. проверять ход и качество оказания Услуг, не вмешиваясь при этом в хозяйственную деятельность Исполнителя.</w:t>
      </w:r>
    </w:p>
    <w:p w14:paraId="00000027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3.3.Исполнитель обязуется:</w:t>
      </w:r>
    </w:p>
    <w:p w14:paraId="00000028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3.3.1.Оказывать Заказчику Услуги надлежащего качества в соответствии с условиями настоящего Договора.</w:t>
      </w:r>
    </w:p>
    <w:p w14:paraId="00000029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3.3.2.Обеспечивать сохранность сведений и документов, получаемых от Заказчика и (или) от третьих лиц, не разглашать их содержание без согласия Заказчика, за исключением случаев, предусмотренных актами законодательства.</w:t>
      </w:r>
    </w:p>
    <w:p w14:paraId="0000002A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3.3.3.Обеспечивать оказание Услуг в сроки, согласованные с Заказчиком. Сроки оказания Услуг продлеваются на время просрочки предоставления Заказчиком документов и информации, запрошенных у него Исполнителем в соответствии с подпунктом 4.1.1. Договора.</w:t>
      </w:r>
    </w:p>
    <w:p w14:paraId="0000002B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3.4.Исполнитель вправе:</w:t>
      </w:r>
    </w:p>
    <w:p w14:paraId="0000002C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3.4.1. получать по письменному запросу, согласованному с Заказчиком, документы и сведения от третьих лиц по вопросам, возникшим в процессе исполнения настоящего Договора.</w:t>
      </w:r>
    </w:p>
    <w:p w14:paraId="0000002D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3.4.2.получать у Заказчика устные и письменные пояснения по вопросам, возникшим в процессе исполнения настоящего Договора, а также документы и сведения, связанные с оказанием Услуг.</w:t>
      </w:r>
    </w:p>
    <w:p w14:paraId="0000002E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3.4.3. получать и требовать выполнение обязанностей Исполнителем по оплате своих услуг в полном размере и в установленные настоящим договором сроки.</w:t>
      </w:r>
    </w:p>
    <w:p w14:paraId="0000002F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3.5. Стороны согласовывают следующий порядок оказания услуг:</w:t>
      </w:r>
    </w:p>
    <w:p w14:paraId="00000030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3.5.1. Для получения Услуги Заказчик направляет заявку по форме, размещенной на сайте.</w:t>
      </w:r>
    </w:p>
    <w:p w14:paraId="00000031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3.6.После получения заявки и ознакомления с ней Исполнитель связывается с Заказчиком для согласования порядка и сроков оплаты и также способа, формата, даты и времени оказания услуг.</w:t>
      </w:r>
    </w:p>
    <w:p w14:paraId="00000032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3.7. Исполнитель на основании заявки Заказчика в удобном ему формате и способом отправляет Заказчику реквизиты для оплаты. В случае неоплаты Заказчиком по истечении 5 (пяти) календарных дней с даты его получения информации по оплате от Исполнителя, последний  аннулирует заявку Заказчика в одностороннем порядке.</w:t>
      </w:r>
    </w:p>
    <w:p w14:paraId="00000033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3.8.Стороны признают, что любая переписка по электронной почте, социальной сети Instagram либо с использованием мессенджеров Viber, Telegram носит юридически значимый характер и является основанием возникновения прав и обязанностей Сторон в случае, если из переписки вытекает, что Стороны достигли соглашения.</w:t>
      </w:r>
    </w:p>
    <w:p w14:paraId="00000034" w14:textId="77777777" w:rsidR="00FA5564" w:rsidRDefault="00827E94">
      <w:pPr>
        <w:spacing w:line="228" w:lineRule="auto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3.9.Стороны согласовали, что срок ответа на полученный запрос о предоставлении документов и (или) информации другой Стороны, составляет 3 (три) рабочих дня.</w:t>
      </w:r>
    </w:p>
    <w:p w14:paraId="00000035" w14:textId="77777777" w:rsidR="00FA5564" w:rsidRDefault="00FA5564">
      <w:pPr>
        <w:spacing w:line="228" w:lineRule="auto"/>
        <w:ind w:firstLine="567"/>
        <w:jc w:val="both"/>
        <w:rPr>
          <w:sz w:val="26"/>
          <w:szCs w:val="26"/>
        </w:rPr>
      </w:pPr>
    </w:p>
    <w:p w14:paraId="00000036" w14:textId="77777777" w:rsidR="00FA5564" w:rsidRDefault="00FA5564">
      <w:pPr>
        <w:spacing w:line="228" w:lineRule="auto"/>
        <w:ind w:firstLine="567"/>
        <w:jc w:val="both"/>
        <w:rPr>
          <w:sz w:val="26"/>
          <w:szCs w:val="26"/>
        </w:rPr>
      </w:pPr>
    </w:p>
    <w:p w14:paraId="00000037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38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4. СТОИМОСТЬ УСЛУГ, ПОРЯДОК ОПЛАТЫ</w:t>
      </w:r>
    </w:p>
    <w:p w14:paraId="00000039" w14:textId="77777777" w:rsidR="00FA5564" w:rsidRDefault="00827E94">
      <w:pPr>
        <w:spacing w:line="228" w:lineRule="auto"/>
        <w:ind w:firstLine="567"/>
        <w:jc w:val="both"/>
      </w:pPr>
      <w:r>
        <w:t xml:space="preserve">4.1. Стоимость Услуг устанавливается исходя из выбранного Заказчиком вида услуг в соответствии с прейскурантом Исполнителя, размещенном на сайте Исполнителя. </w:t>
      </w:r>
    </w:p>
    <w:p w14:paraId="0000003A" w14:textId="77777777" w:rsidR="00FA5564" w:rsidRDefault="00827E94">
      <w:pPr>
        <w:spacing w:line="228" w:lineRule="auto"/>
        <w:ind w:firstLine="567"/>
        <w:jc w:val="both"/>
      </w:pPr>
      <w:r>
        <w:t>Стоимость услуг указывается в информации, направляемой Исполнителем Заказчику.</w:t>
      </w:r>
    </w:p>
    <w:p w14:paraId="0000003B" w14:textId="77777777" w:rsidR="00FA5564" w:rsidRDefault="00827E94">
      <w:pPr>
        <w:spacing w:line="228" w:lineRule="auto"/>
        <w:ind w:firstLine="567"/>
        <w:jc w:val="both"/>
      </w:pPr>
      <w:r>
        <w:t>4.2. Оказание услуги Исполнителем в рамках настоящего договора осуществляется на условиях 100% (стопроцентной) предоплаты Заказчиком стоимости оказываемой услуги.</w:t>
      </w:r>
    </w:p>
    <w:p w14:paraId="0000003C" w14:textId="77777777" w:rsidR="00FA5564" w:rsidRDefault="00827E94">
      <w:pPr>
        <w:spacing w:line="228" w:lineRule="auto"/>
        <w:ind w:firstLine="567"/>
        <w:jc w:val="both"/>
      </w:pPr>
      <w:r>
        <w:t>4.3. Заказчик производит оплату стоимости услуги Исполнителя:</w:t>
      </w:r>
    </w:p>
    <w:p w14:paraId="0000003D" w14:textId="77777777" w:rsidR="00FA5564" w:rsidRDefault="00827E94">
      <w:pPr>
        <w:spacing w:line="228" w:lineRule="auto"/>
        <w:ind w:firstLine="567"/>
        <w:jc w:val="both"/>
      </w:pPr>
      <w:r>
        <w:t>- через систему «Расчет» (ЕРИП) и (или) Е-pos;</w:t>
      </w:r>
    </w:p>
    <w:p w14:paraId="0000003E" w14:textId="77777777" w:rsidR="00FA5564" w:rsidRDefault="00827E94">
      <w:pPr>
        <w:spacing w:line="228" w:lineRule="auto"/>
        <w:ind w:firstLine="567"/>
        <w:jc w:val="both"/>
      </w:pPr>
      <w:r>
        <w:t>- банковской карточкой посредством сети интернет. Платежи по банковским картам осуществляются через систему электронных платежей bePaid.</w:t>
      </w:r>
    </w:p>
    <w:p w14:paraId="0000003F" w14:textId="77777777" w:rsidR="00FA5564" w:rsidRDefault="00827E94">
      <w:pPr>
        <w:spacing w:line="228" w:lineRule="auto"/>
        <w:ind w:firstLine="567"/>
        <w:jc w:val="both"/>
      </w:pPr>
      <w:r>
        <w:t>4.4. Платежная страница системы bePaid отвечает всем требованиям безопасности передачи данных (PCI DSS Level 1). Все конфиденциальные данные хранятся в зашифрованном виде и максимально устойчивы к взлому. Доступ к авторизационным страницам осуществляется с использованием протокола, обеспечивающего безопасную передачу данных в Интернетe (SSL/TLS).</w:t>
      </w:r>
    </w:p>
    <w:p w14:paraId="00000040" w14:textId="57E5BDEA" w:rsidR="00FA5564" w:rsidRDefault="00E00E5A" w:rsidP="00E00E5A">
      <w:r w:rsidRPr="00E00E5A">
        <w:t xml:space="preserve">       </w:t>
      </w:r>
      <w:r w:rsidR="00827E94">
        <w:t xml:space="preserve">4.5. Возврат денежных средств Исполнителем осуществляется по заявлению Пользователя, направленного на электронный адрес: </w:t>
      </w:r>
      <w:hyperlink r:id="rId9" w:history="1">
        <w:r w:rsidRPr="000F39FE">
          <w:rPr>
            <w:rStyle w:val="af4"/>
            <w:lang w:val="en-US"/>
          </w:rPr>
          <w:t>dianafilimonova</w:t>
        </w:r>
        <w:r w:rsidRPr="000F39FE">
          <w:rPr>
            <w:rStyle w:val="af4"/>
          </w:rPr>
          <w:t>7@</w:t>
        </w:r>
        <w:r w:rsidRPr="000F39FE">
          <w:rPr>
            <w:rStyle w:val="af4"/>
            <w:lang w:val="en-US"/>
          </w:rPr>
          <w:t>gmail</w:t>
        </w:r>
        <w:r w:rsidRPr="000F39FE">
          <w:rPr>
            <w:rStyle w:val="af4"/>
          </w:rPr>
          <w:t>.</w:t>
        </w:r>
        <w:r w:rsidRPr="000F39FE">
          <w:rPr>
            <w:rStyle w:val="af4"/>
            <w:lang w:val="en-US"/>
          </w:rPr>
          <w:t>com</w:t>
        </w:r>
      </w:hyperlink>
      <w:r w:rsidRPr="00E00E5A">
        <w:t xml:space="preserve"> </w:t>
      </w:r>
      <w:r w:rsidR="00827E94">
        <w:t xml:space="preserve">до оказания услуг Исполнителем. Возврат денежных средств осуществляется на карту, с которой ранее была произведена оплата. </w:t>
      </w:r>
    </w:p>
    <w:p w14:paraId="00000041" w14:textId="77777777" w:rsidR="00FA5564" w:rsidRDefault="00827E94">
      <w:pPr>
        <w:spacing w:line="228" w:lineRule="auto"/>
        <w:ind w:firstLine="567"/>
        <w:jc w:val="both"/>
      </w:pPr>
      <w:r>
        <w:t xml:space="preserve">4.6. Возврат денежных средств осуществляется при отсутствии оснований для отказа в возврате, за вычетом фактических затрат Исполнителя на момент возврата. К таким фактическим затратам Исполнителя относятся (но не ограничиваются) в частности комиссии банковских, кредитных организаций и соответствующих платежных систем за осуществление возврата денежных средств. </w:t>
      </w:r>
    </w:p>
    <w:p w14:paraId="00000042" w14:textId="77777777" w:rsidR="00FA5564" w:rsidRDefault="00827E94">
      <w:pPr>
        <w:spacing w:line="228" w:lineRule="auto"/>
        <w:ind w:firstLine="567"/>
        <w:jc w:val="both"/>
      </w:pPr>
      <w:r>
        <w:t>Кроме того, к фактическим затратам относятся стоимость предоставленных Заказчику  материалов, даже если Пользователь не использовал материалы без уважительных причин, подтвержденных документально.</w:t>
      </w:r>
    </w:p>
    <w:p w14:paraId="03B15BAD" w14:textId="364D1FC8" w:rsidR="00E00E5A" w:rsidRPr="00E00E5A" w:rsidRDefault="00E00E5A" w:rsidP="00E00E5A">
      <w:r w:rsidRPr="00E00E5A">
        <w:t xml:space="preserve">        </w:t>
      </w:r>
      <w:r w:rsidR="00827E94">
        <w:t xml:space="preserve">4.7. Решение о возврате или об отказе в возврате денежных средств принимается Исполнителем в течение 14 (четырнадцати) рабочих дней с момента получения соответствующего заявления Пользователя на адрес электронной почты </w:t>
      </w:r>
      <w:hyperlink r:id="rId10" w:history="1">
        <w:r w:rsidRPr="000F39FE">
          <w:rPr>
            <w:rStyle w:val="af4"/>
            <w:lang w:val="en-US"/>
          </w:rPr>
          <w:t>dianafilimonova</w:t>
        </w:r>
        <w:r w:rsidRPr="00E00E5A">
          <w:rPr>
            <w:rStyle w:val="af4"/>
          </w:rPr>
          <w:t>7@</w:t>
        </w:r>
        <w:r w:rsidRPr="000F39FE">
          <w:rPr>
            <w:rStyle w:val="af4"/>
            <w:lang w:val="en-US"/>
          </w:rPr>
          <w:t>gmail</w:t>
        </w:r>
        <w:r w:rsidRPr="00E00E5A">
          <w:rPr>
            <w:rStyle w:val="af4"/>
          </w:rPr>
          <w:t>.</w:t>
        </w:r>
        <w:r w:rsidRPr="000F39FE">
          <w:rPr>
            <w:rStyle w:val="af4"/>
            <w:lang w:val="en-US"/>
          </w:rPr>
          <w:t>com</w:t>
        </w:r>
      </w:hyperlink>
    </w:p>
    <w:p w14:paraId="00000043" w14:textId="4616A715" w:rsidR="00FA5564" w:rsidRDefault="00FA5564">
      <w:pPr>
        <w:spacing w:line="228" w:lineRule="auto"/>
        <w:ind w:firstLine="567"/>
        <w:jc w:val="both"/>
      </w:pPr>
    </w:p>
    <w:p w14:paraId="00000044" w14:textId="77777777" w:rsidR="00FA5564" w:rsidRDefault="00827E94">
      <w:pPr>
        <w:spacing w:line="228" w:lineRule="auto"/>
        <w:ind w:firstLine="567"/>
        <w:jc w:val="both"/>
      </w:pPr>
      <w:r>
        <w:t>4.8. Денежные средства возвращаются на счет Пользователя, с которого производилась оплата обучения, либо иной счет, указанный Пользователем, в течение 30 (тридцати) календарных дней после принятия решения о возврате. При оплате банковской платежной карточкой возврат наличными денежными средствами не допускается.</w:t>
      </w:r>
    </w:p>
    <w:p w14:paraId="00000045" w14:textId="77777777" w:rsidR="00FA5564" w:rsidRDefault="00827E94">
      <w:pPr>
        <w:spacing w:line="228" w:lineRule="auto"/>
        <w:ind w:firstLine="567"/>
        <w:jc w:val="both"/>
      </w:pPr>
      <w:r>
        <w:t>4.9. Требование о возврате оплаченных сумм, предъявленное Пользователем позже сроков, установленных настоящим договором, Исполнителем рассматривается, если Пользователь предоставит письменные доказательства того, что соответствующая услуга, входящая в приобретенный пакет услуг, не была оказана (оказана ненадлежащим образом) по вине Исполнителя.</w:t>
      </w:r>
    </w:p>
    <w:p w14:paraId="00000046" w14:textId="77777777" w:rsidR="00FA5564" w:rsidRDefault="00827E94">
      <w:pPr>
        <w:spacing w:line="228" w:lineRule="auto"/>
        <w:ind w:firstLine="567"/>
        <w:jc w:val="both"/>
      </w:pPr>
      <w:r>
        <w:t>В случае установления факта неоказания услуг (оказании услуг ненадлежащего качества) по соответствующей опции приобретенных услуг Исполнитель осуществляет возврат денег за минусом фактических затрат Исполнителя.</w:t>
      </w:r>
    </w:p>
    <w:p w14:paraId="00000047" w14:textId="77777777" w:rsidR="00FA5564" w:rsidRDefault="00827E94">
      <w:pPr>
        <w:spacing w:line="228" w:lineRule="auto"/>
        <w:ind w:firstLine="567"/>
        <w:jc w:val="both"/>
      </w:pPr>
      <w:r>
        <w:t>4.10. Исполнитель оставляет за собой право отклонить заявку Пользователя на возврат денежных средств в случае появления со стороны Пользователя неуважительного отношения к Исполнителю.</w:t>
      </w:r>
    </w:p>
    <w:p w14:paraId="00000048" w14:textId="77777777" w:rsidR="00FA5564" w:rsidRDefault="00FA5564">
      <w:pPr>
        <w:spacing w:line="228" w:lineRule="auto"/>
        <w:ind w:firstLine="567"/>
        <w:jc w:val="both"/>
      </w:pPr>
    </w:p>
    <w:p w14:paraId="00000049" w14:textId="77777777" w:rsidR="00FA5564" w:rsidRDefault="00FA5564">
      <w:pPr>
        <w:spacing w:line="228" w:lineRule="auto"/>
        <w:ind w:firstLine="567"/>
        <w:jc w:val="both"/>
      </w:pPr>
    </w:p>
    <w:p w14:paraId="0000004A" w14:textId="77777777" w:rsidR="00FA5564" w:rsidRDefault="00FA5564">
      <w:pPr>
        <w:spacing w:line="228" w:lineRule="auto"/>
        <w:ind w:firstLine="567"/>
        <w:jc w:val="both"/>
      </w:pPr>
    </w:p>
    <w:p w14:paraId="0000004B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5. ПРИЕМКА ОКАЗАННЫХ УСЛУГ</w:t>
      </w:r>
    </w:p>
    <w:p w14:paraId="0000004C" w14:textId="77777777" w:rsidR="00FA5564" w:rsidRDefault="00827E94">
      <w:pPr>
        <w:spacing w:line="228" w:lineRule="auto"/>
        <w:ind w:firstLine="567"/>
        <w:jc w:val="both"/>
      </w:pPr>
      <w:r>
        <w:t>5.1. Акт об оказанных услугах Исполнителем не составляется и не предоставляется Заказчику. В соответствии с постановлением Министерства финансов Республики Беларусь № 13 от 12.02.2018 первичный учетный документ, подтверждающий совершение хозяйственной операции, может быть составлен участником хозяйственной операции единолично.</w:t>
      </w:r>
    </w:p>
    <w:p w14:paraId="0000004D" w14:textId="77777777" w:rsidR="00FA5564" w:rsidRDefault="00827E94">
      <w:pPr>
        <w:spacing w:line="228" w:lineRule="auto"/>
        <w:ind w:firstLine="567"/>
        <w:jc w:val="both"/>
      </w:pPr>
      <w:r>
        <w:lastRenderedPageBreak/>
        <w:t>5.2. Предоставление услуг в рамках настоящего Договора подтверждается фактом потребления Заказчиком оказанных ему Услуг или фактом предоставления доступа к информации/контенту Исполнителя.</w:t>
      </w:r>
    </w:p>
    <w:p w14:paraId="0000004E" w14:textId="77777777" w:rsidR="00FA5564" w:rsidRDefault="00827E94">
      <w:pPr>
        <w:spacing w:line="228" w:lineRule="auto"/>
        <w:ind w:firstLine="567"/>
        <w:jc w:val="both"/>
      </w:pPr>
      <w:r>
        <w:t>5.3. Договор считается исполненным, а услуги оказанными в день окончания предоставления Заказчику услуг в ранее оговоренном объеме и сроках.</w:t>
      </w:r>
    </w:p>
    <w:p w14:paraId="0000004F" w14:textId="77777777" w:rsidR="00FA5564" w:rsidRDefault="00827E94">
      <w:pPr>
        <w:spacing w:line="228" w:lineRule="auto"/>
        <w:ind w:firstLine="567"/>
        <w:jc w:val="both"/>
      </w:pPr>
      <w:r>
        <w:t>5.4. Услуги считаются принятыми Заказчиком в полном объеме и без замечаний, если Заказчик в срок не позднее 3 (трех) дней после последнего дня оказания ему Услуг письменно не заявит Исполнителю мотивированные претензии по полноте  и качеству полученных им  Услуг.</w:t>
      </w:r>
    </w:p>
    <w:p w14:paraId="00000050" w14:textId="77777777" w:rsidR="00FA5564" w:rsidRDefault="00827E94">
      <w:pPr>
        <w:spacing w:line="228" w:lineRule="auto"/>
        <w:ind w:firstLine="567"/>
        <w:jc w:val="both"/>
      </w:pPr>
      <w:r>
        <w:t>5.5. Исполнитель не несет ответственности за несоответствие предоставленной Услуги ожиданиям Заказчика и/или за его субъективную оценку, такое несоответствие ожиданиям и/или отрицательная субъективная оценка не являются основаниями считать Услуги оказанными не качественно, или не в согласованном объеме.</w:t>
      </w:r>
    </w:p>
    <w:p w14:paraId="00000051" w14:textId="77777777" w:rsidR="00FA5564" w:rsidRDefault="00FA5564">
      <w:pPr>
        <w:spacing w:line="228" w:lineRule="auto"/>
        <w:ind w:firstLine="567"/>
        <w:jc w:val="both"/>
      </w:pPr>
    </w:p>
    <w:p w14:paraId="00000052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6. ОТВЕТСТВЕННОСТЬ СТОРОН</w:t>
      </w:r>
    </w:p>
    <w:p w14:paraId="00000053" w14:textId="77777777" w:rsidR="00FA5564" w:rsidRDefault="00827E94">
      <w:pPr>
        <w:spacing w:line="228" w:lineRule="auto"/>
        <w:ind w:firstLine="567"/>
        <w:jc w:val="both"/>
      </w:pPr>
      <w:r>
        <w:t>6.1.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Республики Беларусь.</w:t>
      </w:r>
    </w:p>
    <w:p w14:paraId="00000054" w14:textId="77777777" w:rsidR="00FA5564" w:rsidRDefault="00FA5564">
      <w:pPr>
        <w:spacing w:line="228" w:lineRule="auto"/>
        <w:ind w:firstLine="567"/>
        <w:jc w:val="both"/>
      </w:pPr>
    </w:p>
    <w:p w14:paraId="00000055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7. ДЕЙСТВИЕ НЕПРЕОДОЛИМОЙ СИЛЫ (ФОРС-МАЖОР)</w:t>
      </w:r>
    </w:p>
    <w:p w14:paraId="00000056" w14:textId="77777777" w:rsidR="00FA5564" w:rsidRDefault="00827E94">
      <w:pPr>
        <w:spacing w:line="228" w:lineRule="auto"/>
        <w:ind w:firstLine="567"/>
        <w:jc w:val="both"/>
      </w:pPr>
      <w:r>
        <w:t>7.1. Стороны освобождаются от ответственности за частичное или полное неисполнение своих обязательств по договору, если это неисполнение явилось следствием обстоятельств непреодолимой силы, возникших после заключения договора, то есть чрезвычайных и непредотвратимых при данных условиях. В этом случае установленные сроки по выполнению обязательств, указанные в договоре, переносятся на срок, в течение которого действуют возникшие обстоятельства.</w:t>
      </w:r>
    </w:p>
    <w:p w14:paraId="00000057" w14:textId="77777777" w:rsidR="00FA5564" w:rsidRDefault="00827E94">
      <w:pPr>
        <w:spacing w:line="228" w:lineRule="auto"/>
        <w:ind w:firstLine="567"/>
        <w:jc w:val="both"/>
      </w:pPr>
      <w:r>
        <w:t>7.2. Надлежащим доказательством наличия обстоятельств непреодолимой силы и их продолжительности будут служить свидетельства и/или официальные подтверждения соответствующих компетентных государственных органов.</w:t>
      </w:r>
    </w:p>
    <w:p w14:paraId="00000058" w14:textId="77777777" w:rsidR="00FA5564" w:rsidRDefault="00827E94">
      <w:pPr>
        <w:spacing w:line="228" w:lineRule="auto"/>
        <w:ind w:firstLine="567"/>
        <w:jc w:val="both"/>
      </w:pPr>
      <w:r>
        <w:t xml:space="preserve"> </w:t>
      </w:r>
    </w:p>
    <w:p w14:paraId="00000059" w14:textId="77777777" w:rsidR="00FA5564" w:rsidRDefault="00FA5564">
      <w:pPr>
        <w:spacing w:line="228" w:lineRule="auto"/>
        <w:ind w:firstLine="567"/>
        <w:jc w:val="both"/>
      </w:pPr>
    </w:p>
    <w:p w14:paraId="0000005A" w14:textId="77777777" w:rsidR="00FA5564" w:rsidRDefault="00FA5564">
      <w:pPr>
        <w:spacing w:line="228" w:lineRule="auto"/>
        <w:ind w:firstLine="567"/>
        <w:jc w:val="both"/>
      </w:pPr>
    </w:p>
    <w:p w14:paraId="0000005B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8. ПОРЯДОК ВНЕСЕНИЯ ИЗМЕНЕНИЙ И ДОПОЛНЕНИЙ В ДОГОВОР, РАЗРЕШЕНИЕ СПОРОВ</w:t>
      </w:r>
    </w:p>
    <w:p w14:paraId="0000005C" w14:textId="77777777" w:rsidR="00FA5564" w:rsidRDefault="00827E94">
      <w:pPr>
        <w:spacing w:line="228" w:lineRule="auto"/>
        <w:ind w:firstLine="567"/>
        <w:jc w:val="both"/>
      </w:pPr>
      <w:r>
        <w:t>8.1. Изменения и/или дополнения в настоящий договор вносятся в одностороннем порядке по решению Исполнителя в соответствии с п. 2.6. настоящего Договора.</w:t>
      </w:r>
    </w:p>
    <w:p w14:paraId="0000005D" w14:textId="77777777" w:rsidR="00FA5564" w:rsidRDefault="00827E94">
      <w:pPr>
        <w:spacing w:line="228" w:lineRule="auto"/>
        <w:ind w:firstLine="567"/>
        <w:jc w:val="both"/>
      </w:pPr>
      <w:r>
        <w:t>8.2. Изменения и/или дополнения, вносимые Исполнителем в настоящий договор в связи с изменением законодательства, вступают в силу одновременно со вступлением в силу данных изменений.</w:t>
      </w:r>
    </w:p>
    <w:p w14:paraId="0000005E" w14:textId="77777777" w:rsidR="00FA5564" w:rsidRDefault="00827E94">
      <w:pPr>
        <w:spacing w:line="228" w:lineRule="auto"/>
        <w:ind w:firstLine="567"/>
        <w:jc w:val="both"/>
      </w:pPr>
      <w:r>
        <w:t>8.3. Стороны безоговорочно соглашаются с тем, что молчание (отсутствие письменных уведомлений о расторжении настоящего Договора либо о несогласии с отдельными положениями настоящего Договора, в том числе с вносимыми в него изменениями) признается согласием и присоединением Заказчика к новой редакции настоящего договора (ст. 159 Гражданского Кодекса Республики Беларусь).</w:t>
      </w:r>
    </w:p>
    <w:p w14:paraId="0000005F" w14:textId="77777777" w:rsidR="00FA5564" w:rsidRDefault="00827E94">
      <w:pPr>
        <w:spacing w:line="228" w:lineRule="auto"/>
        <w:ind w:firstLine="567"/>
        <w:jc w:val="both"/>
      </w:pPr>
      <w:r>
        <w:t>8.4. Все споры и разногласия, которые могут возникнуть в связи с настоящим Договором, будут разрешаться путем переговоров между Сторонами, споры и разногласия, по которым Стороны не достигнут договоренности, подлежат разрешению в судебном порядке в соответствии с законодательством Республики Беларусь.</w:t>
      </w:r>
    </w:p>
    <w:p w14:paraId="00000060" w14:textId="77777777" w:rsidR="00FA5564" w:rsidRDefault="00FA5564">
      <w:pPr>
        <w:spacing w:line="228" w:lineRule="auto"/>
        <w:ind w:firstLine="567"/>
        <w:jc w:val="both"/>
      </w:pPr>
    </w:p>
    <w:p w14:paraId="00000061" w14:textId="77777777" w:rsidR="00FA5564" w:rsidRDefault="00FA5564">
      <w:pPr>
        <w:spacing w:line="228" w:lineRule="auto"/>
        <w:ind w:firstLine="567"/>
        <w:jc w:val="both"/>
      </w:pPr>
    </w:p>
    <w:p w14:paraId="00000062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9. СРОК ДЕЙСТВИЯ, ПОРЯДОК РАСТОРЖЕНИЯ ДОГОВОРА</w:t>
      </w:r>
    </w:p>
    <w:p w14:paraId="00000063" w14:textId="77777777" w:rsidR="00FA5564" w:rsidRDefault="00827E94">
      <w:pPr>
        <w:spacing w:line="228" w:lineRule="auto"/>
        <w:ind w:firstLine="567"/>
        <w:jc w:val="both"/>
      </w:pPr>
      <w:r>
        <w:t>9.1. Настоящий Договор действует с момента его заключения, в порядке предусмотренном п. 2 настоящего Договора, до полного выполнения Сторонами своих обязательств по Договору.</w:t>
      </w:r>
    </w:p>
    <w:p w14:paraId="00000064" w14:textId="77777777" w:rsidR="00FA5564" w:rsidRDefault="00827E94">
      <w:pPr>
        <w:spacing w:line="228" w:lineRule="auto"/>
        <w:ind w:firstLine="567"/>
        <w:jc w:val="both"/>
      </w:pPr>
      <w:r>
        <w:t>9.2. Договор может быть расторгнут по соглашению Сторон, а также по основаниям, предусмотренным действующим законодательством Республики Беларусь и настоящим Договором.</w:t>
      </w:r>
    </w:p>
    <w:p w14:paraId="00000065" w14:textId="77777777" w:rsidR="00FA5564" w:rsidRDefault="00FA5564">
      <w:pPr>
        <w:spacing w:line="228" w:lineRule="auto"/>
        <w:ind w:firstLine="567"/>
        <w:jc w:val="both"/>
      </w:pPr>
    </w:p>
    <w:p w14:paraId="00000066" w14:textId="77777777" w:rsidR="00FA5564" w:rsidRDefault="00FA5564">
      <w:pPr>
        <w:spacing w:line="228" w:lineRule="auto"/>
        <w:ind w:firstLine="567"/>
        <w:jc w:val="center"/>
        <w:rPr>
          <w:b/>
        </w:rPr>
      </w:pPr>
    </w:p>
    <w:p w14:paraId="00000067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10. ПРОЧИЕ УСЛОВИЯ</w:t>
      </w:r>
    </w:p>
    <w:p w14:paraId="00000068" w14:textId="77777777" w:rsidR="00FA5564" w:rsidRDefault="00827E94">
      <w:pPr>
        <w:spacing w:line="228" w:lineRule="auto"/>
        <w:ind w:firstLine="567"/>
        <w:jc w:val="both"/>
      </w:pPr>
      <w:r>
        <w:lastRenderedPageBreak/>
        <w:t>10.1. Местом заключения настоящего Договора является адрес нахождения Исполнителя.</w:t>
      </w:r>
    </w:p>
    <w:p w14:paraId="00000069" w14:textId="77777777" w:rsidR="00FA5564" w:rsidRDefault="00827E94">
      <w:pPr>
        <w:spacing w:line="228" w:lineRule="auto"/>
        <w:ind w:firstLine="567"/>
        <w:jc w:val="both"/>
      </w:pPr>
      <w:r>
        <w:t>10.2. Взаимоотношения Сторон, не урегулированные настоящим Договором, регламентируются действующим законодательством Республики Беларусь.</w:t>
      </w:r>
    </w:p>
    <w:p w14:paraId="0000006A" w14:textId="77777777" w:rsidR="00FA5564" w:rsidRDefault="00FA5564">
      <w:pPr>
        <w:spacing w:line="228" w:lineRule="auto"/>
        <w:ind w:firstLine="567"/>
        <w:jc w:val="both"/>
      </w:pPr>
    </w:p>
    <w:p w14:paraId="0000006B" w14:textId="77777777" w:rsidR="00FA5564" w:rsidRDefault="00827E94">
      <w:pPr>
        <w:spacing w:line="228" w:lineRule="auto"/>
        <w:ind w:firstLine="567"/>
        <w:jc w:val="center"/>
        <w:rPr>
          <w:b/>
        </w:rPr>
      </w:pPr>
      <w:r>
        <w:rPr>
          <w:b/>
        </w:rPr>
        <w:t>11. РЕКВИЗИТЫ ИСПОЛНИТЕЛЯ</w:t>
      </w:r>
    </w:p>
    <w:p w14:paraId="0000006C" w14:textId="77777777" w:rsidR="00FA5564" w:rsidRDefault="00FA5564">
      <w:pPr>
        <w:jc w:val="both"/>
      </w:pPr>
    </w:p>
    <w:p w14:paraId="0000006D" w14:textId="245FA75E" w:rsidR="00FA5564" w:rsidRDefault="00827E94">
      <w:pPr>
        <w:jc w:val="both"/>
      </w:pPr>
      <w:r>
        <w:t>Индивидуальный предприниматель</w:t>
      </w:r>
      <w:r w:rsidR="00E00E5A" w:rsidRPr="00E00E5A">
        <w:t xml:space="preserve"> </w:t>
      </w:r>
      <w:r w:rsidR="00E00E5A">
        <w:t>Филимонова Диана Михайловна</w:t>
      </w:r>
    </w:p>
    <w:p w14:paraId="0000006E" w14:textId="10537041" w:rsidR="00FA5564" w:rsidRDefault="00827E94">
      <w:pPr>
        <w:jc w:val="both"/>
      </w:pPr>
      <w:r>
        <w:t xml:space="preserve">УНП </w:t>
      </w:r>
      <w:r w:rsidR="00E00E5A">
        <w:t>192554106</w:t>
      </w:r>
    </w:p>
    <w:p w14:paraId="0000006F" w14:textId="1BC2E371" w:rsidR="00FA5564" w:rsidRDefault="00827E94">
      <w:pPr>
        <w:jc w:val="both"/>
      </w:pPr>
      <w:r>
        <w:t>Адрес</w:t>
      </w:r>
      <w:r w:rsidR="00E00E5A">
        <w:t>:</w:t>
      </w:r>
      <w:r w:rsidR="00E00E5A" w:rsidRPr="00E00E5A">
        <w:t xml:space="preserve"> </w:t>
      </w:r>
      <w:r w:rsidR="00E00E5A">
        <w:t>РЕСПУБЛИКА БЕЛАРУСЬ; г. Минск, 220000, ул. С.Есенина, д. 123, кв. 32,</w:t>
      </w:r>
    </w:p>
    <w:p w14:paraId="78A7ADEC" w14:textId="1E9C2601" w:rsidR="00E00E5A" w:rsidRDefault="00827E94" w:rsidP="00E00E5A">
      <w:pPr>
        <w:jc w:val="both"/>
      </w:pPr>
      <w:r>
        <w:t>Расчетный счет</w:t>
      </w:r>
      <w:r w:rsidR="00E00E5A">
        <w:t>:</w:t>
      </w:r>
      <w:r w:rsidR="00E00E5A" w:rsidRPr="00E00E5A">
        <w:t xml:space="preserve"> </w:t>
      </w:r>
      <w:r w:rsidR="00E00E5A">
        <w:t>BY63UNBS30131513500000001933,</w:t>
      </w:r>
    </w:p>
    <w:p w14:paraId="53C834EA" w14:textId="32A51021" w:rsidR="00E00E5A" w:rsidRDefault="00E00E5A" w:rsidP="00E00E5A">
      <w:pPr>
        <w:jc w:val="both"/>
      </w:pPr>
      <w:r>
        <w:t>БИК банка: UNBSBY2X</w:t>
      </w:r>
    </w:p>
    <w:p w14:paraId="00000071" w14:textId="56C009F6" w:rsidR="00FA5564" w:rsidRDefault="00827E94">
      <w:pPr>
        <w:jc w:val="both"/>
      </w:pPr>
      <w:r>
        <w:t>Банк</w:t>
      </w:r>
      <w:r w:rsidR="00E00E5A">
        <w:t>:</w:t>
      </w:r>
      <w:r>
        <w:t xml:space="preserve"> </w:t>
      </w:r>
      <w:r w:rsidR="00E00E5A">
        <w:t>ЗАО "БСБ Банк"</w:t>
      </w:r>
    </w:p>
    <w:p w14:paraId="00000072" w14:textId="0CC146F0" w:rsidR="00FA5564" w:rsidRDefault="00827E94">
      <w:pPr>
        <w:jc w:val="both"/>
      </w:pPr>
      <w:r>
        <w:t xml:space="preserve">тел. </w:t>
      </w:r>
      <w:r w:rsidR="00E00E5A">
        <w:t>+375291609094</w:t>
      </w:r>
    </w:p>
    <w:p w14:paraId="00000073" w14:textId="415836B3" w:rsidR="00FA5564" w:rsidRDefault="00827E94">
      <w:pPr>
        <w:jc w:val="both"/>
      </w:pPr>
      <w:r>
        <w:t>электронный адрес</w:t>
      </w:r>
      <w:r w:rsidR="00E00E5A">
        <w:t xml:space="preserve">: </w:t>
      </w:r>
      <w:hyperlink r:id="rId11" w:history="1">
        <w:r w:rsidR="00E00E5A" w:rsidRPr="000F39FE">
          <w:rPr>
            <w:rStyle w:val="af4"/>
            <w:lang w:val="en-US"/>
          </w:rPr>
          <w:t>dianafilimonova</w:t>
        </w:r>
        <w:r w:rsidR="00E00E5A" w:rsidRPr="001B1B09">
          <w:rPr>
            <w:rStyle w:val="af4"/>
          </w:rPr>
          <w:t>7@</w:t>
        </w:r>
        <w:r w:rsidR="00E00E5A" w:rsidRPr="000F39FE">
          <w:rPr>
            <w:rStyle w:val="af4"/>
            <w:lang w:val="en-US"/>
          </w:rPr>
          <w:t>gmail</w:t>
        </w:r>
        <w:r w:rsidR="00E00E5A" w:rsidRPr="001B1B09">
          <w:rPr>
            <w:rStyle w:val="af4"/>
          </w:rPr>
          <w:t>.</w:t>
        </w:r>
        <w:r w:rsidR="00E00E5A" w:rsidRPr="000F39FE">
          <w:rPr>
            <w:rStyle w:val="af4"/>
            <w:lang w:val="en-US"/>
          </w:rPr>
          <w:t>com</w:t>
        </w:r>
      </w:hyperlink>
    </w:p>
    <w:p w14:paraId="075905AD" w14:textId="7D3B71C5" w:rsidR="00E00E5A" w:rsidRDefault="00E00E5A">
      <w:pPr>
        <w:jc w:val="both"/>
      </w:pPr>
    </w:p>
    <w:p w14:paraId="6C888E0C" w14:textId="4DBE4963" w:rsidR="00E00E5A" w:rsidRDefault="00E00E5A">
      <w:pPr>
        <w:jc w:val="both"/>
      </w:pPr>
    </w:p>
    <w:p w14:paraId="18122B84" w14:textId="77777777" w:rsidR="00E00E5A" w:rsidRDefault="00E00E5A">
      <w:pPr>
        <w:jc w:val="both"/>
      </w:pPr>
    </w:p>
    <w:p w14:paraId="00000076" w14:textId="77777777" w:rsidR="00FA5564" w:rsidRDefault="00FA5564">
      <w:pPr>
        <w:jc w:val="both"/>
      </w:pPr>
    </w:p>
    <w:p w14:paraId="00000077" w14:textId="77777777" w:rsidR="00FA5564" w:rsidRDefault="00FA5564">
      <w:pPr>
        <w:jc w:val="both"/>
      </w:pPr>
    </w:p>
    <w:p w14:paraId="00000078" w14:textId="77777777" w:rsidR="00FA5564" w:rsidRDefault="00FA5564">
      <w:pPr>
        <w:jc w:val="both"/>
      </w:pPr>
    </w:p>
    <w:p w14:paraId="00000079" w14:textId="77777777" w:rsidR="00FA5564" w:rsidRDefault="00FA5564">
      <w:pPr>
        <w:jc w:val="both"/>
      </w:pPr>
    </w:p>
    <w:p w14:paraId="0000007A" w14:textId="77777777" w:rsidR="00FA5564" w:rsidRDefault="00827E94">
      <w:pPr>
        <w:jc w:val="both"/>
      </w:pPr>
      <w:r>
        <w:t xml:space="preserve">  </w:t>
      </w:r>
    </w:p>
    <w:sectPr w:rsidR="00FA5564">
      <w:footerReference w:type="default" r:id="rId12"/>
      <w:pgSz w:w="11906" w:h="16838"/>
      <w:pgMar w:top="851" w:right="567" w:bottom="851" w:left="1134" w:header="708" w:footer="41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63EF48" w14:textId="77777777" w:rsidR="004E079A" w:rsidRDefault="004E079A">
      <w:r>
        <w:separator/>
      </w:r>
    </w:p>
  </w:endnote>
  <w:endnote w:type="continuationSeparator" w:id="0">
    <w:p w14:paraId="3FC1E555" w14:textId="77777777" w:rsidR="004E079A" w:rsidRDefault="004E07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7B" w14:textId="77777777" w:rsidR="00FA5564" w:rsidRDefault="00FA556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160" w:line="259" w:lineRule="auto"/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6ABB4B" w14:textId="77777777" w:rsidR="004E079A" w:rsidRDefault="004E079A">
      <w:r>
        <w:separator/>
      </w:r>
    </w:p>
  </w:footnote>
  <w:footnote w:type="continuationSeparator" w:id="0">
    <w:p w14:paraId="437DF285" w14:textId="77777777" w:rsidR="004E079A" w:rsidRDefault="004E07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564"/>
    <w:rsid w:val="000805EC"/>
    <w:rsid w:val="001B1B09"/>
    <w:rsid w:val="004E079A"/>
    <w:rsid w:val="005A0CFD"/>
    <w:rsid w:val="00614DA4"/>
    <w:rsid w:val="0067594C"/>
    <w:rsid w:val="00827E94"/>
    <w:rsid w:val="00C67555"/>
    <w:rsid w:val="00E00E5A"/>
    <w:rsid w:val="00FA5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57E00"/>
  <w15:docId w15:val="{92ED2C6E-A8EE-49FB-93FF-5E8907D30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620B"/>
  </w:style>
  <w:style w:type="paragraph" w:styleId="1">
    <w:name w:val="heading 1"/>
    <w:basedOn w:val="10"/>
    <w:next w:val="10"/>
    <w:link w:val="11"/>
    <w:uiPriority w:val="9"/>
    <w:qFormat/>
    <w:rsid w:val="00C266A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uiPriority w:val="9"/>
    <w:semiHidden/>
    <w:unhideWhenUsed/>
    <w:qFormat/>
    <w:rsid w:val="00C266A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uiPriority w:val="9"/>
    <w:semiHidden/>
    <w:unhideWhenUsed/>
    <w:qFormat/>
    <w:rsid w:val="00C266A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uiPriority w:val="9"/>
    <w:semiHidden/>
    <w:unhideWhenUsed/>
    <w:qFormat/>
    <w:rsid w:val="00C266A6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link w:val="50"/>
    <w:uiPriority w:val="9"/>
    <w:semiHidden/>
    <w:unhideWhenUsed/>
    <w:qFormat/>
    <w:rsid w:val="00C266A6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link w:val="60"/>
    <w:uiPriority w:val="9"/>
    <w:semiHidden/>
    <w:unhideWhenUsed/>
    <w:qFormat/>
    <w:rsid w:val="00C266A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link w:val="a4"/>
    <w:uiPriority w:val="10"/>
    <w:qFormat/>
    <w:rsid w:val="00C266A6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Заголовок 1 Знак"/>
    <w:basedOn w:val="a0"/>
    <w:link w:val="1"/>
    <w:uiPriority w:val="99"/>
    <w:locked/>
    <w:rsid w:val="0048180C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48180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48180C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48180C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48180C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48180C"/>
    <w:rPr>
      <w:rFonts w:ascii="Calibri" w:hAnsi="Calibri" w:cs="Times New Roman"/>
      <w:b/>
      <w:bCs/>
    </w:rPr>
  </w:style>
  <w:style w:type="paragraph" w:customStyle="1" w:styleId="10">
    <w:name w:val="Обычный1"/>
    <w:uiPriority w:val="99"/>
    <w:rsid w:val="00C266A6"/>
    <w:pPr>
      <w:spacing w:after="160" w:line="259" w:lineRule="auto"/>
    </w:pPr>
  </w:style>
  <w:style w:type="character" w:customStyle="1" w:styleId="a4">
    <w:name w:val="Заголовок Знак"/>
    <w:basedOn w:val="a0"/>
    <w:link w:val="a3"/>
    <w:uiPriority w:val="99"/>
    <w:locked/>
    <w:rsid w:val="0048180C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 w:line="259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6">
    <w:name w:val="Подзаголовок Знак"/>
    <w:basedOn w:val="a0"/>
    <w:link w:val="a5"/>
    <w:uiPriority w:val="99"/>
    <w:locked/>
    <w:rsid w:val="0048180C"/>
    <w:rPr>
      <w:rFonts w:ascii="Cambria" w:hAnsi="Cambria" w:cs="Times New Roman"/>
      <w:sz w:val="24"/>
      <w:szCs w:val="24"/>
    </w:rPr>
  </w:style>
  <w:style w:type="table" w:customStyle="1" w:styleId="a7">
    <w:name w:val="Стиль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тиль15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Стиль14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Стиль13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тиль12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тиль11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тиль10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Стиль9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Стиль8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тиль7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тиль6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тиль5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1">
    <w:name w:val="Стиль4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31">
    <w:name w:val="Стиль3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тиль2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тиль1"/>
    <w:uiPriority w:val="99"/>
    <w:rsid w:val="00C266A6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6066AE"/>
    <w:pPr>
      <w:spacing w:after="160" w:line="259" w:lineRule="auto"/>
    </w:pPr>
    <w:rPr>
      <w:rFonts w:ascii="Tahoma" w:eastAsia="Calibri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48180C"/>
    <w:rPr>
      <w:rFonts w:ascii="Times New Roman" w:hAnsi="Times New Roman" w:cs="Times New Roman"/>
      <w:sz w:val="2"/>
    </w:rPr>
  </w:style>
  <w:style w:type="character" w:styleId="aa">
    <w:name w:val="annotation reference"/>
    <w:basedOn w:val="a0"/>
    <w:uiPriority w:val="99"/>
    <w:semiHidden/>
    <w:rsid w:val="004F35FA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4F35FA"/>
    <w:pPr>
      <w:spacing w:after="160" w:line="259" w:lineRule="auto"/>
    </w:pPr>
    <w:rPr>
      <w:rFonts w:ascii="Calibri" w:eastAsia="Calibri" w:hAnsi="Calibri" w:cs="Calibri"/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locked/>
    <w:rsid w:val="0048180C"/>
    <w:rPr>
      <w:rFonts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rsid w:val="004F35FA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locked/>
    <w:rsid w:val="0048180C"/>
    <w:rPr>
      <w:rFonts w:cs="Times New Roman"/>
      <w:b/>
      <w:bCs/>
      <w:sz w:val="20"/>
      <w:szCs w:val="20"/>
    </w:rPr>
  </w:style>
  <w:style w:type="paragraph" w:styleId="af">
    <w:name w:val="header"/>
    <w:basedOn w:val="a"/>
    <w:link w:val="af0"/>
    <w:uiPriority w:val="99"/>
    <w:unhideWhenUsed/>
    <w:rsid w:val="00E94888"/>
    <w:pPr>
      <w:tabs>
        <w:tab w:val="center" w:pos="4677"/>
        <w:tab w:val="right" w:pos="9355"/>
      </w:tabs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customStyle="1" w:styleId="af0">
    <w:name w:val="Верхний колонтитул Знак"/>
    <w:basedOn w:val="a0"/>
    <w:link w:val="af"/>
    <w:uiPriority w:val="99"/>
    <w:rsid w:val="00E94888"/>
  </w:style>
  <w:style w:type="paragraph" w:styleId="af1">
    <w:name w:val="footer"/>
    <w:basedOn w:val="a"/>
    <w:link w:val="af2"/>
    <w:uiPriority w:val="99"/>
    <w:unhideWhenUsed/>
    <w:rsid w:val="00E94888"/>
    <w:pPr>
      <w:tabs>
        <w:tab w:val="center" w:pos="4677"/>
        <w:tab w:val="right" w:pos="9355"/>
      </w:tabs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customStyle="1" w:styleId="af2">
    <w:name w:val="Нижний колонтитул Знак"/>
    <w:basedOn w:val="a0"/>
    <w:link w:val="af1"/>
    <w:uiPriority w:val="99"/>
    <w:rsid w:val="00E94888"/>
  </w:style>
  <w:style w:type="character" w:customStyle="1" w:styleId="word-wrapper">
    <w:name w:val="word-wrapper"/>
    <w:basedOn w:val="a0"/>
    <w:rsid w:val="007F60CD"/>
  </w:style>
  <w:style w:type="character" w:customStyle="1" w:styleId="fake-non-breaking-space">
    <w:name w:val="fake-non-breaking-space"/>
    <w:basedOn w:val="a0"/>
    <w:rsid w:val="007F60CD"/>
  </w:style>
  <w:style w:type="paragraph" w:styleId="af3">
    <w:name w:val="Normal (Web)"/>
    <w:basedOn w:val="a"/>
    <w:uiPriority w:val="99"/>
    <w:unhideWhenUsed/>
    <w:rsid w:val="005D7DDC"/>
    <w:pPr>
      <w:spacing w:before="100" w:beforeAutospacing="1" w:after="100" w:afterAutospacing="1"/>
    </w:pPr>
  </w:style>
  <w:style w:type="character" w:styleId="af4">
    <w:name w:val="Hyperlink"/>
    <w:basedOn w:val="a0"/>
    <w:uiPriority w:val="99"/>
    <w:unhideWhenUsed/>
    <w:rsid w:val="005D7DDC"/>
    <w:rPr>
      <w:color w:val="0000FF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5D7DDC"/>
    <w:rPr>
      <w:color w:val="605E5C"/>
      <w:shd w:val="clear" w:color="auto" w:fill="E1DFDD"/>
    </w:rPr>
  </w:style>
  <w:style w:type="table" w:customStyle="1" w:styleId="111">
    <w:name w:val="11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1">
    <w:name w:val="10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90">
    <w:name w:val="9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80">
    <w:name w:val="8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0">
    <w:name w:val="7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2">
    <w:name w:val="6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2">
    <w:name w:val="5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2">
    <w:name w:val="4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2">
    <w:name w:val="3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2">
    <w:name w:val="2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7">
    <w:name w:val="1"/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6">
    <w:name w:val="List Paragraph"/>
    <w:basedOn w:val="a"/>
    <w:uiPriority w:val="34"/>
    <w:qFormat/>
    <w:rsid w:val="00AB42EE"/>
    <w:pPr>
      <w:ind w:left="720"/>
      <w:contextualSpacing/>
    </w:pPr>
  </w:style>
  <w:style w:type="paragraph" w:styleId="af7">
    <w:name w:val="No Spacing"/>
    <w:uiPriority w:val="1"/>
    <w:qFormat/>
    <w:rsid w:val="00AB42EE"/>
  </w:style>
  <w:style w:type="table" w:styleId="af8">
    <w:name w:val="Table Grid"/>
    <w:basedOn w:val="a1"/>
    <w:uiPriority w:val="39"/>
    <w:rsid w:val="00F95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D6308C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20"/>
      <w:szCs w:val="20"/>
    </w:rPr>
  </w:style>
  <w:style w:type="paragraph" w:customStyle="1" w:styleId="ConsPlusNonformat">
    <w:name w:val="ConsPlusNonformat"/>
    <w:rsid w:val="00D6308C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</w:rPr>
  </w:style>
  <w:style w:type="paragraph" w:styleId="af9">
    <w:name w:val="Body Text Indent"/>
    <w:basedOn w:val="a"/>
    <w:link w:val="afa"/>
    <w:rsid w:val="008A76B5"/>
    <w:pPr>
      <w:widowControl w:val="0"/>
      <w:snapToGrid w:val="0"/>
      <w:spacing w:before="220"/>
      <w:ind w:firstLine="709"/>
      <w:jc w:val="both"/>
    </w:pPr>
    <w:rPr>
      <w:sz w:val="20"/>
      <w:szCs w:val="20"/>
    </w:rPr>
  </w:style>
  <w:style w:type="character" w:customStyle="1" w:styleId="afa">
    <w:name w:val="Основной текст с отступом Знак"/>
    <w:basedOn w:val="a0"/>
    <w:link w:val="af9"/>
    <w:rsid w:val="008A76B5"/>
    <w:rPr>
      <w:sz w:val="20"/>
      <w:szCs w:val="20"/>
    </w:rPr>
  </w:style>
  <w:style w:type="paragraph" w:styleId="23">
    <w:name w:val="Body Text Indent 2"/>
    <w:basedOn w:val="a"/>
    <w:link w:val="24"/>
    <w:rsid w:val="008A76B5"/>
    <w:pPr>
      <w:widowControl w:val="0"/>
      <w:snapToGrid w:val="0"/>
      <w:ind w:firstLine="720"/>
    </w:pPr>
    <w:rPr>
      <w:sz w:val="20"/>
      <w:szCs w:val="20"/>
    </w:rPr>
  </w:style>
  <w:style w:type="character" w:customStyle="1" w:styleId="24">
    <w:name w:val="Основной текст с отступом 2 Знак"/>
    <w:basedOn w:val="a0"/>
    <w:link w:val="23"/>
    <w:rsid w:val="008A76B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afilimonova7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amilycore.online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ianafilimonova7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ianafilimonova7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ianafilimonova7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38LREvbSijONbYcGgcvrN90GEQ==">CgMxLjA4AHIhMVdEU1NPNnRpeXRPeG94ZUExNzlOYjJMT1ZfdVhXTUY4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2081</Words>
  <Characters>11866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legalno.by</dc:creator>
  <cp:lastModifiedBy>User</cp:lastModifiedBy>
  <cp:revision>5</cp:revision>
  <dcterms:created xsi:type="dcterms:W3CDTF">2025-10-24T09:43:00Z</dcterms:created>
  <dcterms:modified xsi:type="dcterms:W3CDTF">2025-11-04T11:49:00Z</dcterms:modified>
</cp:coreProperties>
</file>